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FA" w:rsidRPr="007D7017" w:rsidRDefault="00FA22FA" w:rsidP="007D7017">
      <w:pPr>
        <w:spacing w:line="240" w:lineRule="auto"/>
        <w:jc w:val="center"/>
        <w:rPr>
          <w:rFonts w:asciiTheme="majorHAnsi" w:hAnsiTheme="majorHAnsi"/>
          <w:b/>
          <w:color w:val="FF0000"/>
          <w:sz w:val="60"/>
          <w:szCs w:val="60"/>
        </w:rPr>
      </w:pPr>
      <w:r w:rsidRPr="007D7017">
        <w:rPr>
          <w:rFonts w:asciiTheme="majorHAnsi" w:hAnsiTheme="majorHAnsi"/>
          <w:b/>
          <w:noProof/>
          <w:color w:val="FF0000"/>
          <w:sz w:val="60"/>
          <w:szCs w:val="60"/>
          <w:lang w:eastAsia="ru-RU"/>
        </w:rPr>
        <w:drawing>
          <wp:anchor distT="0" distB="0" distL="114300" distR="114300" simplePos="0" relativeHeight="251658240" behindDoc="1" locked="0" layoutInCell="1" allowOverlap="1" wp14:anchorId="0C50332A" wp14:editId="7BC7905F">
            <wp:simplePos x="0" y="0"/>
            <wp:positionH relativeFrom="column">
              <wp:posOffset>6598920</wp:posOffset>
            </wp:positionH>
            <wp:positionV relativeFrom="paragraph">
              <wp:posOffset>86360</wp:posOffset>
            </wp:positionV>
            <wp:extent cx="3220085" cy="3752850"/>
            <wp:effectExtent l="133350" t="95250" r="151765" b="171450"/>
            <wp:wrapThrough wrapText="bothSides">
              <wp:wrapPolygon edited="0">
                <wp:start x="-767" y="-548"/>
                <wp:lineTo x="-894" y="20723"/>
                <wp:lineTo x="-639" y="22477"/>
                <wp:lineTo x="22235" y="22477"/>
                <wp:lineTo x="22490" y="20723"/>
                <wp:lineTo x="22362" y="-548"/>
                <wp:lineTo x="-767" y="-548"/>
              </wp:wrapPolygon>
            </wp:wrapThrough>
            <wp:docPr id="2" name="Рисунок 2" descr="http://iconbm.ru/index.php?option=com_joomgallery&amp;func=watermark&amp;id=1371&amp;catid=137&amp;orig=1&amp;no_html=1&amp;Itemid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onbm.ru/index.php?option=com_joomgallery&amp;func=watermark&amp;id=1371&amp;catid=137&amp;orig=1&amp;no_html=1&amp;Itemid=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3752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017">
        <w:rPr>
          <w:rFonts w:asciiTheme="majorHAnsi" w:hAnsiTheme="majorHAnsi"/>
          <w:b/>
          <w:color w:val="FF0000"/>
          <w:sz w:val="60"/>
          <w:szCs w:val="60"/>
        </w:rPr>
        <w:t>Чудо</w:t>
      </w:r>
      <w:r w:rsidRPr="007D7017">
        <w:rPr>
          <w:rFonts w:asciiTheme="majorHAnsi" w:hAnsiTheme="majorHAnsi"/>
          <w:b/>
          <w:color w:val="FF0000"/>
          <w:sz w:val="60"/>
          <w:szCs w:val="60"/>
        </w:rPr>
        <w:t>творная икона «</w:t>
      </w:r>
      <w:proofErr w:type="spellStart"/>
      <w:r w:rsidRPr="007D7017">
        <w:rPr>
          <w:rFonts w:asciiTheme="majorHAnsi" w:hAnsiTheme="majorHAnsi"/>
          <w:b/>
          <w:color w:val="FF0000"/>
          <w:sz w:val="60"/>
          <w:szCs w:val="60"/>
        </w:rPr>
        <w:t>Молченская</w:t>
      </w:r>
      <w:proofErr w:type="spellEnd"/>
      <w:r w:rsidRPr="007D7017">
        <w:rPr>
          <w:rFonts w:asciiTheme="majorHAnsi" w:hAnsiTheme="majorHAnsi"/>
          <w:b/>
          <w:color w:val="FF0000"/>
          <w:sz w:val="60"/>
          <w:szCs w:val="60"/>
        </w:rPr>
        <w:t>» побывает в</w:t>
      </w:r>
      <w:r w:rsidR="00420626" w:rsidRPr="007D7017">
        <w:rPr>
          <w:rFonts w:asciiTheme="majorHAnsi" w:hAnsiTheme="majorHAnsi"/>
          <w:b/>
          <w:color w:val="FF0000"/>
          <w:sz w:val="60"/>
          <w:szCs w:val="60"/>
        </w:rPr>
        <w:t xml:space="preserve"> двух </w:t>
      </w:r>
      <w:bookmarkStart w:id="0" w:name="_GoBack"/>
      <w:bookmarkEnd w:id="0"/>
      <w:r w:rsidR="00420626" w:rsidRPr="007D7017">
        <w:rPr>
          <w:rFonts w:asciiTheme="majorHAnsi" w:hAnsiTheme="majorHAnsi"/>
          <w:b/>
          <w:color w:val="FF0000"/>
          <w:sz w:val="60"/>
          <w:szCs w:val="60"/>
        </w:rPr>
        <w:t xml:space="preserve">храмах города </w:t>
      </w:r>
      <w:proofErr w:type="spellStart"/>
      <w:r w:rsidR="00420626" w:rsidRPr="007D7017">
        <w:rPr>
          <w:rFonts w:asciiTheme="majorHAnsi" w:hAnsiTheme="majorHAnsi"/>
          <w:b/>
          <w:color w:val="FF0000"/>
          <w:sz w:val="60"/>
          <w:szCs w:val="60"/>
        </w:rPr>
        <w:t>Шостки</w:t>
      </w:r>
      <w:proofErr w:type="spellEnd"/>
      <w:r w:rsidRPr="007D7017">
        <w:rPr>
          <w:rFonts w:asciiTheme="majorHAnsi" w:hAnsiTheme="majorHAnsi"/>
          <w:b/>
          <w:color w:val="FF0000"/>
          <w:sz w:val="60"/>
          <w:szCs w:val="60"/>
        </w:rPr>
        <w:t>.</w:t>
      </w:r>
    </w:p>
    <w:p w:rsidR="00FA22FA" w:rsidRPr="00420626" w:rsidRDefault="00420626" w:rsidP="007D7017">
      <w:pPr>
        <w:jc w:val="center"/>
        <w:rPr>
          <w:rFonts w:asciiTheme="majorHAnsi" w:hAnsiTheme="majorHAnsi"/>
          <w:sz w:val="44"/>
          <w:szCs w:val="44"/>
        </w:rPr>
      </w:pPr>
      <w:r w:rsidRPr="00420626">
        <w:rPr>
          <w:rFonts w:asciiTheme="majorHAnsi" w:hAnsiTheme="majorHAnsi"/>
          <w:sz w:val="44"/>
          <w:szCs w:val="44"/>
        </w:rPr>
        <w:t xml:space="preserve">С </w:t>
      </w:r>
      <w:r w:rsidRPr="00420626">
        <w:rPr>
          <w:rFonts w:asciiTheme="majorHAnsi" w:hAnsiTheme="majorHAnsi"/>
          <w:b/>
          <w:sz w:val="44"/>
          <w:szCs w:val="44"/>
        </w:rPr>
        <w:t>17</w:t>
      </w:r>
      <w:r w:rsidR="00FA22FA" w:rsidRPr="00420626">
        <w:rPr>
          <w:rFonts w:asciiTheme="majorHAnsi" w:hAnsiTheme="majorHAnsi"/>
          <w:sz w:val="44"/>
          <w:szCs w:val="44"/>
        </w:rPr>
        <w:t xml:space="preserve"> по</w:t>
      </w:r>
      <w:r w:rsidRPr="00420626">
        <w:rPr>
          <w:rFonts w:asciiTheme="majorHAnsi" w:hAnsiTheme="majorHAnsi"/>
          <w:sz w:val="44"/>
          <w:szCs w:val="44"/>
        </w:rPr>
        <w:t xml:space="preserve"> </w:t>
      </w:r>
      <w:r w:rsidRPr="00420626">
        <w:rPr>
          <w:rFonts w:asciiTheme="majorHAnsi" w:hAnsiTheme="majorHAnsi"/>
          <w:b/>
          <w:sz w:val="44"/>
          <w:szCs w:val="44"/>
        </w:rPr>
        <w:t>26 марта</w:t>
      </w:r>
      <w:r w:rsidRPr="00420626">
        <w:rPr>
          <w:rFonts w:asciiTheme="majorHAnsi" w:hAnsiTheme="majorHAnsi"/>
          <w:sz w:val="44"/>
          <w:szCs w:val="44"/>
        </w:rPr>
        <w:t xml:space="preserve"> </w:t>
      </w:r>
      <w:r w:rsidR="00FA22FA" w:rsidRPr="00420626">
        <w:rPr>
          <w:rFonts w:asciiTheme="majorHAnsi" w:hAnsiTheme="majorHAnsi"/>
          <w:sz w:val="44"/>
          <w:szCs w:val="44"/>
        </w:rPr>
        <w:t xml:space="preserve">верующие </w:t>
      </w:r>
      <w:r w:rsidR="00FA22FA" w:rsidRPr="00420626">
        <w:rPr>
          <w:rFonts w:asciiTheme="majorHAnsi" w:hAnsiTheme="majorHAnsi"/>
          <w:sz w:val="44"/>
          <w:szCs w:val="44"/>
        </w:rPr>
        <w:t xml:space="preserve"> смогут поклониться чудотворной иконе </w:t>
      </w:r>
      <w:r w:rsidR="00FA22FA" w:rsidRPr="00420626">
        <w:rPr>
          <w:rFonts w:asciiTheme="majorHAnsi" w:hAnsiTheme="majorHAnsi"/>
          <w:b/>
          <w:color w:val="FF0000"/>
          <w:sz w:val="44"/>
          <w:szCs w:val="44"/>
        </w:rPr>
        <w:t>Б</w:t>
      </w:r>
      <w:r w:rsidR="00FA22FA" w:rsidRPr="00420626">
        <w:rPr>
          <w:rFonts w:asciiTheme="majorHAnsi" w:hAnsiTheme="majorHAnsi"/>
          <w:b/>
          <w:color w:val="FF0000"/>
          <w:sz w:val="44"/>
          <w:szCs w:val="44"/>
        </w:rPr>
        <w:t>ожией Матери «</w:t>
      </w:r>
      <w:proofErr w:type="spellStart"/>
      <w:r w:rsidR="00FA22FA" w:rsidRPr="00420626">
        <w:rPr>
          <w:rFonts w:asciiTheme="majorHAnsi" w:hAnsiTheme="majorHAnsi"/>
          <w:b/>
          <w:color w:val="FF0000"/>
          <w:sz w:val="44"/>
          <w:szCs w:val="44"/>
        </w:rPr>
        <w:t>Молченская</w:t>
      </w:r>
      <w:proofErr w:type="spellEnd"/>
      <w:r w:rsidR="00FA22FA" w:rsidRPr="00420626">
        <w:rPr>
          <w:rFonts w:asciiTheme="majorHAnsi" w:hAnsiTheme="majorHAnsi"/>
          <w:b/>
          <w:color w:val="FF0000"/>
          <w:sz w:val="44"/>
          <w:szCs w:val="44"/>
        </w:rPr>
        <w:t>»</w:t>
      </w:r>
      <w:r w:rsidR="00FA22FA" w:rsidRPr="00420626">
        <w:rPr>
          <w:rFonts w:asciiTheme="majorHAnsi" w:hAnsiTheme="majorHAnsi"/>
          <w:color w:val="FF0000"/>
          <w:sz w:val="44"/>
          <w:szCs w:val="44"/>
        </w:rPr>
        <w:t xml:space="preserve"> </w:t>
      </w:r>
      <w:r w:rsidR="00FA22FA" w:rsidRPr="00420626">
        <w:rPr>
          <w:rFonts w:asciiTheme="majorHAnsi" w:hAnsiTheme="majorHAnsi"/>
          <w:sz w:val="44"/>
          <w:szCs w:val="44"/>
        </w:rPr>
        <w:t xml:space="preserve">из </w:t>
      </w:r>
      <w:proofErr w:type="spellStart"/>
      <w:r w:rsidR="00FA22FA" w:rsidRPr="00420626">
        <w:rPr>
          <w:rFonts w:asciiTheme="majorHAnsi" w:hAnsiTheme="majorHAnsi"/>
          <w:sz w:val="44"/>
          <w:szCs w:val="44"/>
        </w:rPr>
        <w:t>Путивльского</w:t>
      </w:r>
      <w:proofErr w:type="spellEnd"/>
      <w:r w:rsidR="00FA22FA" w:rsidRPr="00420626">
        <w:rPr>
          <w:rFonts w:asciiTheme="majorHAnsi" w:hAnsiTheme="majorHAnsi"/>
          <w:sz w:val="44"/>
          <w:szCs w:val="44"/>
        </w:rPr>
        <w:t xml:space="preserve"> женского монастыря</w:t>
      </w:r>
      <w:r w:rsidR="00FA22FA" w:rsidRPr="00420626">
        <w:rPr>
          <w:rFonts w:asciiTheme="majorHAnsi" w:hAnsiTheme="majorHAnsi"/>
          <w:sz w:val="44"/>
          <w:szCs w:val="44"/>
        </w:rPr>
        <w:t>.</w:t>
      </w:r>
    </w:p>
    <w:p w:rsidR="00FA22FA" w:rsidRPr="00420626" w:rsidRDefault="00FA22FA" w:rsidP="007D7017">
      <w:pPr>
        <w:jc w:val="center"/>
        <w:rPr>
          <w:rFonts w:asciiTheme="majorHAnsi" w:hAnsiTheme="majorHAnsi"/>
          <w:sz w:val="44"/>
          <w:szCs w:val="44"/>
        </w:rPr>
      </w:pPr>
      <w:r w:rsidRPr="00420626">
        <w:rPr>
          <w:rFonts w:asciiTheme="majorHAnsi" w:hAnsiTheme="majorHAnsi"/>
          <w:sz w:val="44"/>
          <w:szCs w:val="44"/>
        </w:rPr>
        <w:t>Чудотворный образ б</w:t>
      </w:r>
      <w:r w:rsidRPr="00420626">
        <w:rPr>
          <w:rFonts w:asciiTheme="majorHAnsi" w:hAnsiTheme="majorHAnsi"/>
          <w:sz w:val="44"/>
          <w:szCs w:val="44"/>
        </w:rPr>
        <w:t>удет по очереди пронесен по двум храмам города</w:t>
      </w:r>
      <w:r w:rsidRPr="00420626">
        <w:rPr>
          <w:rFonts w:asciiTheme="majorHAnsi" w:hAnsiTheme="majorHAnsi"/>
          <w:sz w:val="44"/>
          <w:szCs w:val="44"/>
        </w:rPr>
        <w:t>, в которых ему и можно будет покл</w:t>
      </w:r>
      <w:r w:rsidRPr="00420626">
        <w:rPr>
          <w:rFonts w:asciiTheme="majorHAnsi" w:hAnsiTheme="majorHAnsi"/>
          <w:sz w:val="44"/>
          <w:szCs w:val="44"/>
        </w:rPr>
        <w:t>ониться</w:t>
      </w:r>
      <w:r w:rsidRPr="00420626">
        <w:rPr>
          <w:rFonts w:asciiTheme="majorHAnsi" w:hAnsiTheme="majorHAnsi"/>
          <w:sz w:val="44"/>
          <w:szCs w:val="44"/>
        </w:rPr>
        <w:t>.</w:t>
      </w:r>
    </w:p>
    <w:p w:rsidR="00FA22FA" w:rsidRPr="00420626" w:rsidRDefault="00FA22FA" w:rsidP="007D7017">
      <w:pPr>
        <w:jc w:val="center"/>
        <w:rPr>
          <w:rFonts w:asciiTheme="majorHAnsi" w:hAnsiTheme="majorHAnsi"/>
          <w:sz w:val="44"/>
          <w:szCs w:val="44"/>
        </w:rPr>
      </w:pPr>
      <w:r w:rsidRPr="00420626">
        <w:rPr>
          <w:rFonts w:asciiTheme="majorHAnsi" w:hAnsiTheme="majorHAnsi"/>
          <w:sz w:val="44"/>
          <w:szCs w:val="44"/>
        </w:rPr>
        <w:t xml:space="preserve">С </w:t>
      </w:r>
      <w:r w:rsidRPr="00420626">
        <w:rPr>
          <w:rFonts w:asciiTheme="majorHAnsi" w:hAnsiTheme="majorHAnsi"/>
          <w:b/>
          <w:sz w:val="44"/>
          <w:szCs w:val="44"/>
        </w:rPr>
        <w:t>17</w:t>
      </w:r>
      <w:r w:rsidRPr="00420626">
        <w:rPr>
          <w:rFonts w:asciiTheme="majorHAnsi" w:hAnsiTheme="majorHAnsi"/>
          <w:sz w:val="44"/>
          <w:szCs w:val="44"/>
        </w:rPr>
        <w:t xml:space="preserve"> по </w:t>
      </w:r>
      <w:r w:rsidRPr="00420626">
        <w:rPr>
          <w:rFonts w:asciiTheme="majorHAnsi" w:hAnsiTheme="majorHAnsi"/>
          <w:b/>
          <w:sz w:val="44"/>
          <w:szCs w:val="44"/>
        </w:rPr>
        <w:t>22 марта</w:t>
      </w:r>
      <w:r w:rsidRPr="00420626">
        <w:rPr>
          <w:rFonts w:asciiTheme="majorHAnsi" w:hAnsiTheme="majorHAnsi"/>
          <w:sz w:val="44"/>
          <w:szCs w:val="44"/>
        </w:rPr>
        <w:t xml:space="preserve"> </w:t>
      </w:r>
      <w:r w:rsidRPr="00420626">
        <w:rPr>
          <w:rFonts w:asciiTheme="majorHAnsi" w:hAnsiTheme="majorHAnsi"/>
          <w:sz w:val="44"/>
          <w:szCs w:val="44"/>
        </w:rPr>
        <w:t>образ будет находиться</w:t>
      </w:r>
      <w:r w:rsidRPr="00420626">
        <w:rPr>
          <w:rFonts w:asciiTheme="majorHAnsi" w:hAnsiTheme="majorHAnsi"/>
          <w:sz w:val="44"/>
          <w:szCs w:val="44"/>
        </w:rPr>
        <w:t xml:space="preserve"> </w:t>
      </w:r>
      <w:r w:rsidRPr="00420626">
        <w:rPr>
          <w:rFonts w:asciiTheme="majorHAnsi" w:hAnsiTheme="majorHAnsi"/>
          <w:sz w:val="44"/>
          <w:szCs w:val="44"/>
        </w:rPr>
        <w:t xml:space="preserve">в </w:t>
      </w:r>
      <w:r w:rsidRPr="00420626">
        <w:rPr>
          <w:rFonts w:asciiTheme="majorHAnsi" w:hAnsiTheme="majorHAnsi"/>
          <w:b/>
          <w:color w:val="FF0000"/>
          <w:sz w:val="44"/>
          <w:szCs w:val="44"/>
        </w:rPr>
        <w:t>Свято – Владимирском храме</w:t>
      </w:r>
      <w:r w:rsidRPr="00420626">
        <w:rPr>
          <w:rFonts w:asciiTheme="majorHAnsi" w:hAnsiTheme="majorHAnsi"/>
          <w:color w:val="FF0000"/>
          <w:sz w:val="44"/>
          <w:szCs w:val="44"/>
        </w:rPr>
        <w:t xml:space="preserve"> </w:t>
      </w:r>
      <w:r w:rsidRPr="00420626">
        <w:rPr>
          <w:rFonts w:asciiTheme="majorHAnsi" w:hAnsiTheme="majorHAnsi"/>
          <w:sz w:val="44"/>
          <w:szCs w:val="44"/>
        </w:rPr>
        <w:t xml:space="preserve">Приезд иконы </w:t>
      </w:r>
      <w:r w:rsidR="00420626" w:rsidRPr="00420626">
        <w:rPr>
          <w:rFonts w:asciiTheme="majorHAnsi" w:hAnsiTheme="majorHAnsi"/>
          <w:b/>
          <w:sz w:val="44"/>
          <w:szCs w:val="44"/>
        </w:rPr>
        <w:t>17 марта в 11.00.</w:t>
      </w:r>
    </w:p>
    <w:p w:rsidR="00FA22FA" w:rsidRPr="00420626" w:rsidRDefault="00420626" w:rsidP="007D7017">
      <w:pPr>
        <w:jc w:val="center"/>
        <w:rPr>
          <w:rFonts w:asciiTheme="majorHAnsi" w:hAnsiTheme="majorHAnsi"/>
          <w:sz w:val="44"/>
          <w:szCs w:val="44"/>
        </w:rPr>
      </w:pPr>
      <w:r w:rsidRPr="00420626">
        <w:rPr>
          <w:rFonts w:asciiTheme="majorHAnsi" w:hAnsiTheme="majorHAnsi"/>
          <w:sz w:val="44"/>
          <w:szCs w:val="44"/>
        </w:rPr>
        <w:t xml:space="preserve">С </w:t>
      </w:r>
      <w:r w:rsidRPr="00420626">
        <w:rPr>
          <w:rFonts w:asciiTheme="majorHAnsi" w:hAnsiTheme="majorHAnsi"/>
          <w:b/>
          <w:sz w:val="44"/>
          <w:szCs w:val="44"/>
        </w:rPr>
        <w:t>22</w:t>
      </w:r>
      <w:r w:rsidRPr="00420626">
        <w:rPr>
          <w:rFonts w:asciiTheme="majorHAnsi" w:hAnsiTheme="majorHAnsi"/>
          <w:sz w:val="44"/>
          <w:szCs w:val="44"/>
        </w:rPr>
        <w:t xml:space="preserve"> по </w:t>
      </w:r>
      <w:r w:rsidRPr="00420626">
        <w:rPr>
          <w:rFonts w:asciiTheme="majorHAnsi" w:hAnsiTheme="majorHAnsi"/>
          <w:b/>
          <w:sz w:val="44"/>
          <w:szCs w:val="44"/>
        </w:rPr>
        <w:t>26 марта</w:t>
      </w:r>
      <w:r w:rsidR="00FA22FA" w:rsidRPr="00420626">
        <w:rPr>
          <w:rFonts w:asciiTheme="majorHAnsi" w:hAnsiTheme="majorHAnsi"/>
          <w:sz w:val="44"/>
          <w:szCs w:val="44"/>
        </w:rPr>
        <w:t xml:space="preserve"> икона будет принесена</w:t>
      </w:r>
      <w:r w:rsidRPr="00420626">
        <w:rPr>
          <w:rFonts w:asciiTheme="majorHAnsi" w:hAnsiTheme="majorHAnsi"/>
          <w:sz w:val="44"/>
          <w:szCs w:val="44"/>
        </w:rPr>
        <w:t xml:space="preserve"> в </w:t>
      </w:r>
      <w:r w:rsidRPr="00420626">
        <w:rPr>
          <w:rFonts w:asciiTheme="majorHAnsi" w:hAnsiTheme="majorHAnsi"/>
          <w:b/>
          <w:color w:val="FF0000"/>
          <w:sz w:val="44"/>
          <w:szCs w:val="44"/>
        </w:rPr>
        <w:t>храм Рождества Христова</w:t>
      </w:r>
      <w:r w:rsidRPr="00420626">
        <w:rPr>
          <w:rFonts w:asciiTheme="majorHAnsi" w:hAnsiTheme="majorHAnsi"/>
          <w:color w:val="FF0000"/>
          <w:sz w:val="44"/>
          <w:szCs w:val="44"/>
        </w:rPr>
        <w:t xml:space="preserve"> </w:t>
      </w:r>
      <w:r w:rsidRPr="00420626">
        <w:rPr>
          <w:rFonts w:asciiTheme="majorHAnsi" w:hAnsiTheme="majorHAnsi"/>
          <w:b/>
          <w:sz w:val="44"/>
          <w:szCs w:val="44"/>
        </w:rPr>
        <w:t>в 11.00.</w:t>
      </w:r>
    </w:p>
    <w:p w:rsidR="00675390" w:rsidRPr="00420626" w:rsidRDefault="00FA22FA" w:rsidP="007D7017">
      <w:pPr>
        <w:jc w:val="center"/>
        <w:rPr>
          <w:rFonts w:asciiTheme="majorHAnsi" w:hAnsiTheme="majorHAnsi"/>
          <w:b/>
          <w:sz w:val="44"/>
          <w:szCs w:val="44"/>
        </w:rPr>
      </w:pPr>
      <w:r w:rsidRPr="00420626">
        <w:rPr>
          <w:rFonts w:asciiTheme="majorHAnsi" w:hAnsiTheme="majorHAnsi"/>
          <w:sz w:val="44"/>
          <w:szCs w:val="44"/>
        </w:rPr>
        <w:t xml:space="preserve">В течение </w:t>
      </w:r>
      <w:r w:rsidR="00420626" w:rsidRPr="00420626">
        <w:rPr>
          <w:rFonts w:asciiTheme="majorHAnsi" w:hAnsiTheme="majorHAnsi"/>
          <w:sz w:val="44"/>
          <w:szCs w:val="44"/>
        </w:rPr>
        <w:t>всего пребывания образа</w:t>
      </w:r>
      <w:r w:rsidRPr="00420626">
        <w:rPr>
          <w:rFonts w:asciiTheme="majorHAnsi" w:hAnsiTheme="majorHAnsi"/>
          <w:sz w:val="44"/>
          <w:szCs w:val="44"/>
        </w:rPr>
        <w:t xml:space="preserve"> будут совершаться молебны с чтением акафиста </w:t>
      </w:r>
      <w:r w:rsidRPr="00420626">
        <w:rPr>
          <w:rFonts w:asciiTheme="majorHAnsi" w:hAnsiTheme="majorHAnsi"/>
          <w:b/>
          <w:sz w:val="44"/>
          <w:szCs w:val="44"/>
        </w:rPr>
        <w:t>Божией Матери.</w:t>
      </w:r>
    </w:p>
    <w:sectPr w:rsidR="00675390" w:rsidRPr="00420626" w:rsidSect="00420626">
      <w:pgSz w:w="16838" w:h="11906" w:orient="landscape"/>
      <w:pgMar w:top="567" w:right="678" w:bottom="426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FA"/>
    <w:rsid w:val="00167447"/>
    <w:rsid w:val="003F3922"/>
    <w:rsid w:val="00420626"/>
    <w:rsid w:val="00475F81"/>
    <w:rsid w:val="00675390"/>
    <w:rsid w:val="006D54FC"/>
    <w:rsid w:val="007D7017"/>
    <w:rsid w:val="00A70A77"/>
    <w:rsid w:val="00FA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2017-03-11T20:51:00Z</dcterms:created>
  <dcterms:modified xsi:type="dcterms:W3CDTF">2017-03-11T21:13:00Z</dcterms:modified>
</cp:coreProperties>
</file>